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FFCD">
      <w:pPr>
        <w:spacing w:line="420" w:lineRule="exact"/>
        <w:rPr>
          <w:rFonts w:hint="default" w:ascii="华文仿宋" w:hAnsi="华文仿宋" w:eastAsia="宋体" w:cs="仿宋_GB2312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_GB2312"/>
          <w:bCs/>
          <w:color w:val="000000"/>
          <w:szCs w:val="21"/>
        </w:rPr>
        <w:t>编号：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EC.AT/03.0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-0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11.0</w:t>
      </w:r>
    </w:p>
    <w:p w14:paraId="6A1E991D">
      <w:pPr>
        <w:spacing w:line="420" w:lineRule="exact"/>
        <w:jc w:val="center"/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</w:rPr>
      </w:pPr>
      <w:r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</w:rPr>
        <w:t>天津中医药大学第二附属医院</w:t>
      </w:r>
      <w:r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  <w:lang w:val="en-US" w:eastAsia="zh-CN"/>
        </w:rPr>
        <w:t>免除</w:t>
      </w:r>
      <w:r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</w:rPr>
        <w:t>医学伦理审查申请表</w:t>
      </w:r>
    </w:p>
    <w:p w14:paraId="004D0B3F">
      <w:pPr>
        <w:jc w:val="center"/>
        <w:rPr>
          <w:rFonts w:eastAsia="隶书"/>
          <w:color w:val="000000"/>
          <w:szCs w:val="21"/>
        </w:rPr>
      </w:pPr>
      <w:r>
        <w:rPr>
          <w:rFonts w:hint="eastAsia" w:ascii="华文隶书" w:hAnsi="华文隶书" w:eastAsia="华文隶书" w:cs="华文隶书"/>
          <w:color w:val="000000"/>
          <w:szCs w:val="21"/>
        </w:rPr>
        <w:t xml:space="preserve">（Application Form of </w:t>
      </w:r>
      <w:r>
        <w:rPr>
          <w:rFonts w:hint="eastAsia" w:ascii="华文隶书" w:hAnsi="华文隶书" w:eastAsia="华文隶书" w:cs="华文隶书"/>
          <w:color w:val="000000"/>
          <w:szCs w:val="21"/>
          <w:lang w:val="en-US" w:eastAsia="zh-CN"/>
        </w:rPr>
        <w:t xml:space="preserve">Exempt </w:t>
      </w:r>
      <w:r>
        <w:rPr>
          <w:rFonts w:hint="eastAsia" w:ascii="华文隶书" w:hAnsi="华文隶书" w:eastAsia="华文隶书" w:cs="华文隶书"/>
          <w:color w:val="000000"/>
          <w:szCs w:val="21"/>
        </w:rPr>
        <w:t>Ethical Review）</w:t>
      </w:r>
    </w:p>
    <w:p w14:paraId="575F479C">
      <w:pPr>
        <w:jc w:val="center"/>
        <w:rPr>
          <w:rFonts w:eastAsia="隶书"/>
          <w:color w:val="000000"/>
          <w:szCs w:val="21"/>
        </w:rPr>
      </w:pP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030"/>
        <w:gridCol w:w="2115"/>
        <w:gridCol w:w="2198"/>
      </w:tblGrid>
      <w:tr w14:paraId="6D72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71" w:type="dxa"/>
            <w:vAlign w:val="center"/>
          </w:tcPr>
          <w:p w14:paraId="3BCE3EEE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4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项目名称</w:t>
            </w:r>
          </w:p>
        </w:tc>
        <w:tc>
          <w:tcPr>
            <w:tcW w:w="7343" w:type="dxa"/>
            <w:gridSpan w:val="3"/>
            <w:vAlign w:val="center"/>
          </w:tcPr>
          <w:p w14:paraId="1668830B">
            <w:pPr>
              <w:rPr>
                <w:rFonts w:asciiTheme="majorEastAsia" w:hAnsiTheme="majorEastAsia" w:eastAsiaTheme="majorEastAsia"/>
                <w:bCs/>
              </w:rPr>
            </w:pPr>
          </w:p>
        </w:tc>
      </w:tr>
      <w:tr w14:paraId="46E8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421732B9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项目来源</w:t>
            </w:r>
          </w:p>
        </w:tc>
        <w:tc>
          <w:tcPr>
            <w:tcW w:w="7343" w:type="dxa"/>
            <w:gridSpan w:val="3"/>
            <w:vAlign w:val="center"/>
          </w:tcPr>
          <w:p w14:paraId="175D7DA4"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 w14:paraId="499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49082AB6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方案版本号</w:t>
            </w:r>
          </w:p>
        </w:tc>
        <w:tc>
          <w:tcPr>
            <w:tcW w:w="3030" w:type="dxa"/>
            <w:vAlign w:val="center"/>
          </w:tcPr>
          <w:p w14:paraId="599C988F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3A9A187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方案版本日期</w:t>
            </w:r>
          </w:p>
        </w:tc>
        <w:tc>
          <w:tcPr>
            <w:tcW w:w="2198" w:type="dxa"/>
            <w:vAlign w:val="center"/>
          </w:tcPr>
          <w:p w14:paraId="651092A6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A61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71" w:type="dxa"/>
            <w:vAlign w:val="center"/>
          </w:tcPr>
          <w:p w14:paraId="174A473E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组长单位</w:t>
            </w:r>
          </w:p>
        </w:tc>
        <w:tc>
          <w:tcPr>
            <w:tcW w:w="3030" w:type="dxa"/>
            <w:vAlign w:val="center"/>
          </w:tcPr>
          <w:p w14:paraId="010C6111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BB9801B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组长单位主要研究者</w:t>
            </w:r>
          </w:p>
        </w:tc>
        <w:tc>
          <w:tcPr>
            <w:tcW w:w="2198" w:type="dxa"/>
            <w:vAlign w:val="center"/>
          </w:tcPr>
          <w:p w14:paraId="6006C194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725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71" w:type="dxa"/>
            <w:vAlign w:val="center"/>
          </w:tcPr>
          <w:p w14:paraId="7C5879A4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参加单位</w:t>
            </w:r>
          </w:p>
        </w:tc>
        <w:tc>
          <w:tcPr>
            <w:tcW w:w="7343" w:type="dxa"/>
            <w:gridSpan w:val="3"/>
            <w:vAlign w:val="center"/>
          </w:tcPr>
          <w:p w14:paraId="5034A96E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2A0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1" w:type="dxa"/>
            <w:vAlign w:val="center"/>
          </w:tcPr>
          <w:p w14:paraId="7088B6BB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本中心承担科室</w:t>
            </w:r>
          </w:p>
        </w:tc>
        <w:tc>
          <w:tcPr>
            <w:tcW w:w="7343" w:type="dxa"/>
            <w:gridSpan w:val="3"/>
            <w:vAlign w:val="center"/>
          </w:tcPr>
          <w:p w14:paraId="628B2E8C"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  <w:tr w14:paraId="2263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71" w:type="dxa"/>
            <w:vAlign w:val="center"/>
          </w:tcPr>
          <w:p w14:paraId="31FE745D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  <w:lang w:val="en-US" w:eastAsia="zh-CN"/>
              </w:rPr>
              <w:t>承担科室负责人</w:t>
            </w:r>
          </w:p>
        </w:tc>
        <w:tc>
          <w:tcPr>
            <w:tcW w:w="3030" w:type="dxa"/>
            <w:vAlign w:val="center"/>
          </w:tcPr>
          <w:p w14:paraId="5A8300FA"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5BB47E6">
            <w:pPr>
              <w:jc w:val="center"/>
              <w:rPr>
                <w:rFonts w:hint="default" w:asci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  <w:lang w:val="en-US" w:eastAsia="zh-CN"/>
              </w:rPr>
              <w:t>本中心主要研究者</w:t>
            </w:r>
          </w:p>
        </w:tc>
        <w:tc>
          <w:tcPr>
            <w:tcW w:w="2198" w:type="dxa"/>
            <w:vAlign w:val="center"/>
          </w:tcPr>
          <w:p w14:paraId="49EDCE51"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</w:tbl>
    <w:p w14:paraId="3BCF0D46">
      <w:pPr>
        <w:spacing w:line="264" w:lineRule="auto"/>
        <w:rPr>
          <w:rFonts w:hint="eastAsia" w:ascii="宋体" w:hAnsi="宋体" w:cs="宋体"/>
          <w:b/>
          <w:bCs/>
          <w:szCs w:val="21"/>
        </w:rPr>
      </w:pPr>
    </w:p>
    <w:p w14:paraId="23367960">
      <w:pPr>
        <w:spacing w:line="264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研究信息</w:t>
      </w:r>
    </w:p>
    <w:p w14:paraId="2E2C181F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利用合法获得的公开数据，或者通过观察且不干扰公共行为产生的数据进行研究：</w:t>
      </w:r>
      <w:r>
        <w:rPr>
          <w:rFonts w:hint="eastAsia" w:ascii="宋体" w:hAnsi="宋体"/>
        </w:rPr>
        <w:t>□不适用，□是，□否</w:t>
      </w:r>
    </w:p>
    <w:p w14:paraId="289737E1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</w:rPr>
      </w:pPr>
      <w:r>
        <w:rPr>
          <w:rFonts w:hint="eastAsia" w:ascii="宋体" w:hAnsi="宋体"/>
          <w:b w:val="0"/>
          <w:bCs w:val="0"/>
          <w:lang w:val="en-US" w:eastAsia="zh-CN"/>
        </w:rPr>
        <w:t>使用匿名化的信息数据开展研究：</w:t>
      </w:r>
      <w:r>
        <w:rPr>
          <w:rFonts w:hint="eastAsia" w:ascii="宋体" w:hAnsi="宋体"/>
        </w:rPr>
        <w:t>□不适用，□是，□否</w:t>
      </w:r>
    </w:p>
    <w:p w14:paraId="7E18A7C7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</w:rPr>
      </w:pPr>
      <w:r>
        <w:rPr>
          <w:rFonts w:hint="eastAsia" w:ascii="宋体" w:hAnsi="宋体"/>
          <w:b w:val="0"/>
          <w:bCs w:val="0"/>
          <w:lang w:val="en-US" w:eastAsia="zh-CN"/>
        </w:rPr>
        <w:t>使用已有的人的生物样本开展研究，所使用的生物样本符合相关法规和伦理原则，研究相关内容和目的在规范的知情同意范围内，且不涉及使用人的生殖细胞、胚胎和生殖性克隆、嵌合、可以穿的基因操作等活动的：</w:t>
      </w:r>
      <w:r>
        <w:rPr>
          <w:rFonts w:hint="eastAsia" w:ascii="宋体" w:hAnsi="宋体"/>
        </w:rPr>
        <w:t>□不适用，□是，□否</w:t>
      </w:r>
    </w:p>
    <w:p w14:paraId="673178BB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</w:rPr>
      </w:pPr>
      <w:r>
        <w:rPr>
          <w:rFonts w:hint="eastAsia" w:ascii="宋体" w:hAnsi="宋体"/>
          <w:b w:val="0"/>
          <w:bCs w:val="0"/>
          <w:lang w:val="en-US" w:eastAsia="zh-CN"/>
        </w:rPr>
        <w:t>使用生物样本库来源的人源细胞株或者细胞系等开展研究，研究相关内容和目的在提供方授权范围内，且不涉及人胚胎和生殖性克隆、嵌合、可以穿的基因操作等活动的：</w:t>
      </w:r>
      <w:r>
        <w:rPr>
          <w:rFonts w:hint="eastAsia" w:ascii="宋体" w:hAnsi="宋体"/>
        </w:rPr>
        <w:t>□不适用，□是，□否</w:t>
      </w:r>
    </w:p>
    <w:p w14:paraId="7F06B0EA">
      <w:pPr>
        <w:spacing w:line="360" w:lineRule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申请要素</w:t>
      </w:r>
    </w:p>
    <w:p w14:paraId="752B1835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是否存在可能对</w:t>
      </w:r>
      <w:r>
        <w:rPr>
          <w:rFonts w:hint="default" w:ascii="Times New Roman" w:hAnsi="Times New Roman" w:eastAsia="宋体" w:cs="Times New Roman"/>
          <w:lang w:val="en-US" w:eastAsia="zh-CN"/>
        </w:rPr>
        <w:t>人体造成伤害</w:t>
      </w:r>
      <w:r>
        <w:rPr>
          <w:rFonts w:hint="eastAsia" w:cs="Times New Roman"/>
          <w:lang w:val="en-US" w:eastAsia="zh-CN"/>
        </w:rPr>
        <w:t>的操作：</w:t>
      </w:r>
      <w:r>
        <w:rPr>
          <w:rFonts w:hint="eastAsia" w:ascii="宋体" w:hAnsi="宋体"/>
        </w:rPr>
        <w:t>□是，□否</w:t>
      </w:r>
    </w:p>
    <w:p w14:paraId="1BBB6EDB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是否</w:t>
      </w:r>
      <w:r>
        <w:rPr>
          <w:rFonts w:hint="default" w:ascii="Times New Roman" w:hAnsi="Times New Roman" w:eastAsia="宋体" w:cs="Times New Roman"/>
          <w:lang w:val="en-US" w:eastAsia="zh-CN"/>
        </w:rPr>
        <w:t>涉及敏感个人信息</w:t>
      </w:r>
      <w:r>
        <w:rPr>
          <w:rFonts w:hint="eastAsia" w:cs="Times New Roman"/>
          <w:lang w:val="en-US" w:eastAsia="zh-CN"/>
        </w:rPr>
        <w:t>：</w:t>
      </w:r>
      <w:r>
        <w:rPr>
          <w:rFonts w:hint="eastAsia" w:ascii="宋体" w:hAnsi="宋体"/>
        </w:rPr>
        <w:t>□是，□否</w:t>
      </w:r>
    </w:p>
    <w:p w14:paraId="6C9673F6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是否</w:t>
      </w:r>
      <w:r>
        <w:rPr>
          <w:rFonts w:hint="default" w:ascii="Times New Roman" w:hAnsi="Times New Roman" w:eastAsia="宋体" w:cs="Times New Roman"/>
          <w:lang w:val="en-US" w:eastAsia="zh-CN"/>
        </w:rPr>
        <w:t>涉及商业利益</w:t>
      </w:r>
      <w:r>
        <w:rPr>
          <w:rFonts w:hint="eastAsia" w:cs="Times New Roman"/>
          <w:lang w:val="en-US" w:eastAsia="zh-CN"/>
        </w:rPr>
        <w:t>：</w:t>
      </w:r>
      <w:r>
        <w:rPr>
          <w:rFonts w:hint="eastAsia" w:ascii="宋体" w:hAnsi="宋体"/>
        </w:rPr>
        <w:t>□是，□否</w:t>
      </w:r>
    </w:p>
    <w:p w14:paraId="75C2DD5B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default" w:ascii="宋体" w:hAnsi="宋体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是否涉及老人、儿童、妇女（含哺乳期及孕产妇）或其他弱势群体：</w:t>
      </w:r>
      <w:r>
        <w:rPr>
          <w:rFonts w:hint="eastAsia" w:ascii="宋体" w:hAnsi="宋体"/>
        </w:rPr>
        <w:t>□是，□否</w:t>
      </w:r>
    </w:p>
    <w:p w14:paraId="7C86831A">
      <w:pPr>
        <w:spacing w:line="360" w:lineRule="auto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情况说明（请陈述勾选上列符合项的理由）</w:t>
      </w:r>
    </w:p>
    <w:p w14:paraId="7236C040">
      <w:pPr>
        <w:spacing w:line="420" w:lineRule="exact"/>
        <w:rPr>
          <w:rFonts w:hint="eastAsia" w:ascii="宋体" w:hAnsi="宋体" w:cs="宋体"/>
          <w:szCs w:val="21"/>
        </w:rPr>
      </w:pPr>
    </w:p>
    <w:p w14:paraId="3DBDD7A9">
      <w:pPr>
        <w:spacing w:line="420" w:lineRule="exact"/>
        <w:rPr>
          <w:rFonts w:hint="eastAsia" w:ascii="宋体" w:hAnsi="宋体" w:cs="宋体"/>
          <w:szCs w:val="21"/>
        </w:rPr>
      </w:pPr>
      <w:bookmarkStart w:id="0" w:name="_GoBack"/>
      <w:bookmarkEnd w:id="0"/>
    </w:p>
    <w:p w14:paraId="6236F90B">
      <w:pPr>
        <w:spacing w:line="420" w:lineRule="exact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研究者责任</w:t>
      </w:r>
    </w:p>
    <w:p w14:paraId="27F86791">
      <w:pPr>
        <w:numPr>
          <w:ilvl w:val="0"/>
          <w:numId w:val="2"/>
        </w:numPr>
        <w:spacing w:line="420" w:lineRule="exac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研究者已确认提交材料的真实性、准确性；</w:t>
      </w:r>
    </w:p>
    <w:p w14:paraId="378A5E20">
      <w:pPr>
        <w:numPr>
          <w:ilvl w:val="0"/>
          <w:numId w:val="2"/>
        </w:numPr>
        <w:spacing w:line="420" w:lineRule="exac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本研究已经过研究发起科室负责人确认，该科室具备开展研究的基础条件，相关研究人员具备开展研究的资质，能够胜任该研究并处理研究过程中发生的各类情况，须报请伦理委员会审核的事件能够及时上报，准予开展该项研究，因研究过程中出现各类情况隐瞒、漏报、不当操作或其他违规行为等造成不良后果的，科室应承担相关责任；</w:t>
      </w:r>
    </w:p>
    <w:p w14:paraId="6204EC01">
      <w:pPr>
        <w:numPr>
          <w:ilvl w:val="0"/>
          <w:numId w:val="2"/>
        </w:numPr>
        <w:spacing w:line="420" w:lineRule="exac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研究者</w:t>
      </w:r>
      <w:r>
        <w:rPr>
          <w:rFonts w:hint="eastAsia" w:ascii="宋体" w:hAnsi="宋体" w:cs="宋体"/>
          <w:szCs w:val="21"/>
          <w:lang w:val="en-US" w:eastAsia="zh-CN"/>
        </w:rPr>
        <w:t>已知悉如项目发生任何形式的修订均应重新提交伦理委员会，待确认后方可继续开展研究。</w:t>
      </w:r>
    </w:p>
    <w:tbl>
      <w:tblPr>
        <w:tblStyle w:val="4"/>
        <w:tblpPr w:leftFromText="180" w:rightFromText="180" w:vertAnchor="text" w:horzAnchor="page" w:tblpX="1905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F3A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30" w:type="dxa"/>
            <w:vAlign w:val="center"/>
          </w:tcPr>
          <w:p w14:paraId="0415FEB2">
            <w:pPr>
              <w:jc w:val="center"/>
              <w:rPr>
                <w:rFonts w:hint="eastAsia" w:ascii="华文新魏" w:hAnsi="华文新魏" w:eastAsia="华文新魏" w:cs="华文新魏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申请人责任声明</w:t>
            </w:r>
          </w:p>
        </w:tc>
        <w:tc>
          <w:tcPr>
            <w:tcW w:w="6392" w:type="dxa"/>
            <w:gridSpan w:val="3"/>
            <w:vAlign w:val="center"/>
          </w:tcPr>
          <w:p w14:paraId="261151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我将遵循GCP、方案以及伦理委员会的要求开展本项临床研究</w:t>
            </w:r>
          </w:p>
        </w:tc>
      </w:tr>
      <w:tr w14:paraId="7F59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30" w:type="dxa"/>
            <w:vAlign w:val="center"/>
          </w:tcPr>
          <w:p w14:paraId="5A40948E">
            <w:pPr>
              <w:spacing w:line="420" w:lineRule="exact"/>
              <w:jc w:val="center"/>
              <w:rPr>
                <w:rFonts w:hint="eastAsia" w:ascii="华文新魏" w:hAnsi="华文新魏" w:eastAsia="华文新魏" w:cs="华文新魏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szCs w:val="21"/>
              </w:rPr>
              <w:t>申请人签字</w:t>
            </w:r>
          </w:p>
        </w:tc>
        <w:tc>
          <w:tcPr>
            <w:tcW w:w="2130" w:type="dxa"/>
            <w:vAlign w:val="center"/>
          </w:tcPr>
          <w:p w14:paraId="5FAF1CA5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10726BB">
            <w:pPr>
              <w:spacing w:line="420" w:lineRule="exact"/>
              <w:jc w:val="center"/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  <w:t>申请日期</w:t>
            </w:r>
          </w:p>
        </w:tc>
        <w:tc>
          <w:tcPr>
            <w:tcW w:w="2131" w:type="dxa"/>
            <w:vAlign w:val="center"/>
          </w:tcPr>
          <w:p w14:paraId="3094A946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72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30" w:type="dxa"/>
            <w:vAlign w:val="center"/>
          </w:tcPr>
          <w:p w14:paraId="0A917F44">
            <w:pPr>
              <w:spacing w:line="420" w:lineRule="exact"/>
              <w:jc w:val="center"/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  <w:t>研究科室负责人意见</w:t>
            </w:r>
          </w:p>
        </w:tc>
        <w:tc>
          <w:tcPr>
            <w:tcW w:w="2130" w:type="dxa"/>
            <w:vAlign w:val="center"/>
          </w:tcPr>
          <w:p w14:paraId="7508DB85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8A57AAB">
            <w:pPr>
              <w:spacing w:line="420" w:lineRule="exact"/>
              <w:jc w:val="center"/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szCs w:val="21"/>
                <w:lang w:val="en-US" w:eastAsia="zh-CN"/>
              </w:rPr>
              <w:t>研究科室负责人签字</w:t>
            </w:r>
          </w:p>
        </w:tc>
        <w:tc>
          <w:tcPr>
            <w:tcW w:w="2131" w:type="dxa"/>
            <w:vAlign w:val="center"/>
          </w:tcPr>
          <w:p w14:paraId="45DDFE29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72B449D">
      <w:pPr>
        <w:spacing w:line="420" w:lineRule="exac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90745"/>
    <w:multiLevelType w:val="singleLevel"/>
    <w:tmpl w:val="0F990745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1">
    <w:nsid w:val="7A71F351"/>
    <w:multiLevelType w:val="singleLevel"/>
    <w:tmpl w:val="7A71F3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ZjhlZDJhNGY4MTI5MTNkOWVlMDcwZDQ1YWJmMmEifQ=="/>
  </w:docVars>
  <w:rsids>
    <w:rsidRoot w:val="009E3584"/>
    <w:rsid w:val="001F1142"/>
    <w:rsid w:val="009E3584"/>
    <w:rsid w:val="00AC4759"/>
    <w:rsid w:val="00B92C28"/>
    <w:rsid w:val="022D0FBB"/>
    <w:rsid w:val="07677DE7"/>
    <w:rsid w:val="0DFF5005"/>
    <w:rsid w:val="12801EF5"/>
    <w:rsid w:val="12D70293"/>
    <w:rsid w:val="1AB378E7"/>
    <w:rsid w:val="39D46C06"/>
    <w:rsid w:val="59BA75A5"/>
    <w:rsid w:val="64007CB4"/>
    <w:rsid w:val="6DF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751</Words>
  <Characters>801</Characters>
  <Lines>12</Lines>
  <Paragraphs>3</Paragraphs>
  <TotalTime>23</TotalTime>
  <ScaleCrop>false</ScaleCrop>
  <LinksUpToDate>false</LinksUpToDate>
  <CharactersWithSpaces>809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2021-04-14T00:24:00Z</dcterms:created>
  <dc:creator>孙瀚驰</dc:creator>
  <cp:lastModifiedBy>冷情</cp:lastModifiedBy>
  <dcterms:modified xsi:type="dcterms:W3CDTF">2024-09-24T01:44:24Z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2D5DD9F0F6CC4C35BAC2CE42A6742C73_13</vt:lpwstr>
  </property>
</Properties>
</file>